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Description of Enclosed </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Quad Chart MTF CTA w Symbol and Cursor Sync</w:t>
      </w:r>
      <w:r>
        <w:rPr>
          <w:rFonts w:ascii="Calibri" w:hAnsi="Calibri" w:cs="Calibri" w:eastAsia="Calibri"/>
          <w:color w:val="auto"/>
          <w:spacing w:val="0"/>
          <w:position w:val="0"/>
          <w:sz w:val="22"/>
          <w:shd w:fill="auto" w:val="clear"/>
        </w:rPr>
        <w:t xml:space="preserve"> </w:t>
      </w:r>
    </w:p>
    <w:p>
      <w:pPr>
        <w:spacing w:before="0" w:after="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Profile  received with your Custom Time Axis</w:t>
      </w:r>
      <w:r>
        <w:rPr>
          <w:rFonts w:ascii="Calibri" w:hAnsi="Calibri" w:cs="Calibri" w:eastAsia="Calibri"/>
          <w:color w:val="auto"/>
          <w:spacing w:val="0"/>
          <w:position w:val="0"/>
          <w:sz w:val="12"/>
          <w:shd w:fill="auto" w:val="clear"/>
        </w:rPr>
        <w:t xml:space="preserve">tm</w:t>
      </w:r>
      <w:r>
        <w:rPr>
          <w:rFonts w:ascii="Calibri" w:hAnsi="Calibri" w:cs="Calibri" w:eastAsia="Calibri"/>
          <w:color w:val="auto"/>
          <w:spacing w:val="0"/>
          <w:position w:val="0"/>
          <w:sz w:val="22"/>
          <w:shd w:fill="auto" w:val="clear"/>
        </w:rPr>
        <w:t xml:space="preserve">   purchase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INSTALLATION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w:t>
      </w:r>
      <w:r>
        <w:rPr>
          <w:rFonts w:ascii="Calibri" w:hAnsi="Calibri" w:cs="Calibri" w:eastAsia="Calibri"/>
          <w:b/>
          <w:color w:val="auto"/>
          <w:spacing w:val="0"/>
          <w:position w:val="0"/>
          <w:sz w:val="22"/>
          <w:shd w:fill="auto" w:val="clear"/>
        </w:rPr>
        <w:t xml:space="preserve">Quad Chart MTF CTA w Symbol and Cursor Sync </w:t>
      </w:r>
      <w:r>
        <w:rPr>
          <w:rFonts w:ascii="Calibri" w:hAnsi="Calibri" w:cs="Calibri" w:eastAsia="Calibri"/>
          <w:color w:val="auto"/>
          <w:spacing w:val="0"/>
          <w:position w:val="0"/>
          <w:sz w:val="22"/>
          <w:shd w:fill="auto" w:val="clear"/>
        </w:rPr>
        <w:t xml:space="preserve">profile should have been automatically installed from running the CTA_ Setup.exe file you downloaded from the link provided in the email confirmation you received after purchase (which is why you're now reading this). Hence, all you have to do to open it after rebooting your  MT4 is to go to File / Profile then left click on the </w:t>
      </w:r>
      <w:r>
        <w:rPr>
          <w:rFonts w:ascii="Calibri" w:hAnsi="Calibri" w:cs="Calibri" w:eastAsia="Calibri"/>
          <w:b/>
          <w:color w:val="auto"/>
          <w:spacing w:val="0"/>
          <w:position w:val="0"/>
          <w:sz w:val="22"/>
          <w:shd w:fill="auto" w:val="clear"/>
        </w:rPr>
        <w:t xml:space="preserve">Quad Chart MTF CTA w Symbol and Cursor Sync </w:t>
      </w:r>
      <w:r>
        <w:rPr>
          <w:rFonts w:ascii="Calibri" w:hAnsi="Calibri" w:cs="Calibri" w:eastAsia="Calibri"/>
          <w:color w:val="auto"/>
          <w:spacing w:val="0"/>
          <w:position w:val="0"/>
          <w:sz w:val="22"/>
          <w:shd w:fill="auto" w:val="clear"/>
        </w:rPr>
        <w:t xml:space="preserve">choice in the menu that appears. This will open 4 charts, all set up with CTA applied w/all parameters configured to what I feel are optimal settings for using CTA in a Multi Time Frame application which is very powerful.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install the </w:t>
      </w:r>
      <w:r>
        <w:rPr>
          <w:rFonts w:ascii="Calibri" w:hAnsi="Calibri" w:cs="Calibri" w:eastAsia="Calibri"/>
          <w:b/>
          <w:color w:val="auto"/>
          <w:spacing w:val="0"/>
          <w:position w:val="0"/>
          <w:sz w:val="22"/>
          <w:shd w:fill="auto" w:val="clear"/>
        </w:rPr>
        <w:t xml:space="preserve">Quad Chart MTF CTA w Symbol and Cursor Sync </w:t>
      </w:r>
      <w:r>
        <w:rPr>
          <w:rFonts w:ascii="Calibri" w:hAnsi="Calibri" w:cs="Calibri" w:eastAsia="Calibri"/>
          <w:color w:val="auto"/>
          <w:spacing w:val="0"/>
          <w:position w:val="0"/>
          <w:sz w:val="22"/>
          <w:shd w:fill="auto" w:val="clear"/>
        </w:rPr>
        <w:t xml:space="preserve">manually:</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 Open your MT4 Terminal then go to File/Open Data Folder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 Drag or copy (ctrl + c ) the enclosed </w:t>
      </w:r>
      <w:r>
        <w:rPr>
          <w:rFonts w:ascii="Calibri" w:hAnsi="Calibri" w:cs="Calibri" w:eastAsia="Calibri"/>
          <w:b/>
          <w:color w:val="auto"/>
          <w:spacing w:val="0"/>
          <w:position w:val="0"/>
          <w:sz w:val="22"/>
          <w:shd w:fill="auto" w:val="clear"/>
        </w:rPr>
        <w:t xml:space="preserve">Quad Chart MTF CTA w Symbol and Cursor Sync </w:t>
      </w:r>
      <w:r>
        <w:rPr>
          <w:rFonts w:ascii="Calibri" w:hAnsi="Calibri" w:cs="Calibri" w:eastAsia="Calibri"/>
          <w:color w:val="auto"/>
          <w:spacing w:val="0"/>
          <w:position w:val="0"/>
          <w:sz w:val="22"/>
          <w:shd w:fill="auto" w:val="clear"/>
        </w:rPr>
        <w:t xml:space="preserve">file onto or into the Profile fold  you should see there.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 Reboot MT4</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DESCRIPTION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Quad Chart MTF CTA w Symbol and Cursor Sync </w:t>
      </w:r>
      <w:r>
        <w:rPr>
          <w:rFonts w:ascii="Calibri" w:hAnsi="Calibri" w:cs="Calibri" w:eastAsia="Calibri"/>
          <w:color w:val="auto"/>
          <w:spacing w:val="0"/>
          <w:position w:val="0"/>
          <w:sz w:val="22"/>
          <w:shd w:fill="auto" w:val="clear"/>
        </w:rPr>
        <w:t xml:space="preserve">profile has been provided you so as to be able to "hit the ground running" to be able to begin analyzing and trading the market utilizing CTA setup in  an optimal fashion, though of course,  you may find configurations which work better for you. The features of this setup however are: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- 4 different timeframe charts have been arranged couterclockwise from top left which are the 4H, 1H, 15M and 5M.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News events have only been turned on on the charts most relevant to see without creating too much clutter and in a configuration found to be most useful.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A simple stochastic has been applied on each chart. If you wish to apply a different indicator please drag new indicator right on top of the stochast THEN remove the stochastic if you like. In this fashion you can retain the top to bottom order of indator with CTA at bottom, otherwise any new indicators will be added below CTA and it would need to be removed and RE-attached in order for it to show at the bottom, as it is now.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Sync Symbol has been turned on on all charts with identical Magic Numbers so all you have to do to see a different symbol on all charts is just drag a different pair from the Market Watch window onto any chart, and they'll all change. (allow just a few to several seconds depending upon how many additional indicators you add)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By default. Sync Cursor is automatically  activated on every chart simply by holding the Shift key down then left clicking the cursor on any chart. It will work whether in Arrow cursor mode or Crosshair. Auto Scrolling feature has been turned off on all charts so as to not interfere w/the cursor syncing utilization which usually requires shorter timeframe charts to shift to go to where cursor is being placed on longer timeframe charts. (you'll see once you start playing around with it.) Of course, feel free to reactivate the autoscrolling on, especially the shorter timeframe charts) so as to ensure the bars you're looking at are the newest coming in at right.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Show Symbol P/L has been activated only on 2 charts, to show as Pips and USD (which will change to your currency automatically if you're not in the US) to show only trade equity of the very last trade placed in whatever currency you've chosen for these charts.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Market sessions are: </w:t>
      </w:r>
      <w:r>
        <w:rPr>
          <w:rFonts w:ascii="Calibri" w:hAnsi="Calibri" w:cs="Calibri" w:eastAsia="Calibri"/>
          <w:color w:val="auto"/>
          <w:spacing w:val="0"/>
          <w:position w:val="0"/>
          <w:sz w:val="20"/>
          <w:shd w:fill="auto" w:val="clear"/>
        </w:rPr>
        <w:t xml:space="preserve">Lime - European, Drk Green - London, Blue - USl, Magenta - Aust, Yellow - Asian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Enjoy CTA and Happy Trading!</w:t>
      </w: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